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BC" w:rsidRDefault="002802BC" w:rsidP="002802BC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  <w:lang/>
        </w:rPr>
        <w:t>14/</w:t>
      </w:r>
      <w:r>
        <w:rPr>
          <w:rFonts w:ascii="Calibri" w:hAnsi="Calibri" w:cs="Tahoma"/>
          <w:lang/>
        </w:rPr>
        <w:t>20</w:t>
      </w:r>
      <w:r>
        <w:rPr>
          <w:rFonts w:ascii="Calibri" w:hAnsi="Calibri" w:cs="Tahoma"/>
          <w:lang/>
        </w:rPr>
        <w:t xml:space="preserve">15 </w:t>
      </w:r>
      <w:r>
        <w:rPr>
          <w:rFonts w:ascii="Calibri" w:hAnsi="Calibri" w:cs="Tahoma"/>
          <w:lang/>
        </w:rPr>
        <w:t>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2802BC" w:rsidRPr="009D309E" w:rsidRDefault="002802BC" w:rsidP="002802BC">
      <w:pPr>
        <w:ind w:firstLine="708"/>
        <w:jc w:val="both"/>
        <w:rPr>
          <w:rFonts w:ascii="Calibri" w:hAnsi="Calibri" w:cs="Tahoma"/>
          <w:lang w:val="sr-Cyrl-CS"/>
        </w:rPr>
      </w:pPr>
    </w:p>
    <w:p w:rsidR="002802BC" w:rsidRPr="009D309E" w:rsidRDefault="002802BC" w:rsidP="002802BC">
      <w:pPr>
        <w:ind w:firstLine="708"/>
        <w:jc w:val="both"/>
        <w:rPr>
          <w:rFonts w:ascii="Calibri" w:hAnsi="Calibri" w:cs="Tahoma"/>
          <w:lang w:val="sr-Cyrl-CS"/>
        </w:rPr>
      </w:pPr>
    </w:p>
    <w:p w:rsidR="002802BC" w:rsidRPr="009D309E" w:rsidRDefault="002802BC" w:rsidP="002802BC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2802BC" w:rsidRPr="009D309E" w:rsidRDefault="002802BC" w:rsidP="002802BC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 xml:space="preserve">ДОБАРА – МЕХАНИЗАЦИЈЕ И </w:t>
      </w:r>
      <w:r>
        <w:rPr>
          <w:rFonts w:ascii="Calibri" w:hAnsi="Calibri" w:cs="Tahoma"/>
          <w:b/>
          <w:lang/>
        </w:rPr>
        <w:t>ОПРЕМЕ</w:t>
      </w:r>
      <w:r>
        <w:rPr>
          <w:rFonts w:ascii="Calibri" w:hAnsi="Calibri" w:cs="Tahoma"/>
          <w:b/>
          <w:lang w:val="sr-Cyrl-CS"/>
        </w:rPr>
        <w:t xml:space="preserve"> </w:t>
      </w:r>
    </w:p>
    <w:p w:rsidR="002802BC" w:rsidRDefault="002802BC" w:rsidP="002802BC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>
        <w:rPr>
          <w:rFonts w:ascii="Calibri" w:hAnsi="Calibri" w:cs="Tahoma"/>
          <w:b/>
          <w:lang w:val="sr-Cyrl-CS"/>
        </w:rPr>
        <w:t>0</w:t>
      </w:r>
      <w:r>
        <w:rPr>
          <w:rFonts w:ascii="Calibri" w:hAnsi="Calibri" w:cs="Tahoma"/>
          <w:b/>
          <w:lang/>
        </w:rPr>
        <w:t>3</w:t>
      </w:r>
      <w:r>
        <w:rPr>
          <w:rFonts w:ascii="Calibri" w:hAnsi="Calibri" w:cs="Tahoma"/>
          <w:b/>
          <w:lang w:val="sr-Cyrl-CS"/>
        </w:rPr>
        <w:t>/18</w:t>
      </w:r>
    </w:p>
    <w:p w:rsidR="002802BC" w:rsidRPr="009D309E" w:rsidRDefault="002802BC" w:rsidP="002802BC">
      <w:pPr>
        <w:jc w:val="center"/>
        <w:rPr>
          <w:rFonts w:ascii="Calibri" w:hAnsi="Calibri" w:cs="Tahoma"/>
          <w:b/>
          <w:lang w:val="sr-Cyrl-CS"/>
        </w:rPr>
      </w:pPr>
    </w:p>
    <w:p w:rsidR="002802BC" w:rsidRPr="009D309E" w:rsidRDefault="002802BC" w:rsidP="002802BC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2802BC" w:rsidRPr="009D309E" w:rsidRDefault="002802BC" w:rsidP="002802B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2802BC" w:rsidRPr="009D309E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Сад, www.</w:t>
      </w:r>
      <w:r>
        <w:rPr>
          <w:rFonts w:ascii="Calibri" w:hAnsi="Calibri" w:cs="Tahoma"/>
          <w:lang/>
        </w:rPr>
        <w:t>fondirpvojvodine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  <w:lang/>
        </w:rPr>
        <w:t>rs</w:t>
      </w:r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  <w:proofErr w:type="gramEnd"/>
    </w:p>
    <w:p w:rsidR="002802BC" w:rsidRPr="009D309E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</w:p>
    <w:p w:rsidR="002802BC" w:rsidRPr="009D309E" w:rsidRDefault="002802BC" w:rsidP="002802B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2802BC" w:rsidRPr="00E61112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</w:t>
      </w:r>
      <w:r>
        <w:rPr>
          <w:rFonts w:ascii="Calibri" w:hAnsi="Calibri" w:cs="Tahoma"/>
          <w:lang/>
        </w:rPr>
        <w:t xml:space="preserve"> механизације и </w:t>
      </w:r>
      <w:r>
        <w:rPr>
          <w:rFonts w:ascii="Calibri" w:hAnsi="Calibri" w:cs="Tahoma"/>
          <w:lang w:val="sr-Cyrl-CS"/>
        </w:rPr>
        <w:t xml:space="preserve">опреме </w:t>
      </w:r>
      <w:r>
        <w:rPr>
          <w:rFonts w:ascii="Calibri" w:hAnsi="Calibri" w:cs="Tahoma"/>
        </w:rPr>
        <w:t>ЈН ОП 0</w:t>
      </w:r>
      <w:r>
        <w:rPr>
          <w:rFonts w:ascii="Calibri" w:hAnsi="Calibri" w:cs="Tahoma"/>
          <w:lang/>
        </w:rPr>
        <w:t>3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proofErr w:type="spellEnd"/>
      <w:r w:rsidRPr="009D309E"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2802BC" w:rsidRPr="009D309E" w:rsidRDefault="002802BC" w:rsidP="002802BC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2802BC" w:rsidRPr="009D309E" w:rsidRDefault="002802BC" w:rsidP="002802B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2802BC" w:rsidRDefault="002802BC" w:rsidP="002802BC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–ЈН ОП 0</w:t>
      </w:r>
      <w:r>
        <w:rPr>
          <w:rFonts w:ascii="Calibri" w:hAnsi="Calibri" w:cs="Tahoma"/>
          <w:lang/>
        </w:rPr>
        <w:t>3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8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/>
        </w:rPr>
        <w:t>је механизација и опрема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2802BC" w:rsidRPr="009D309E" w:rsidRDefault="002802BC" w:rsidP="002802BC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2802BC" w:rsidRPr="009D309E" w:rsidRDefault="002802BC" w:rsidP="002802BC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2802BC" w:rsidRPr="009D309E" w:rsidRDefault="002802BC" w:rsidP="002802BC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2802BC" w:rsidRPr="009D309E" w:rsidRDefault="002802BC" w:rsidP="002802B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2802BC" w:rsidRPr="009D309E" w:rsidRDefault="002802BC" w:rsidP="002802BC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2802BC" w:rsidRPr="009D309E" w:rsidRDefault="002802BC" w:rsidP="002802BC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Pr="009D309E">
        <w:rPr>
          <w:rFonts w:ascii="Calibri" w:hAnsi="Calibri" w:cs="Tahoma"/>
        </w:rPr>
        <w:t xml:space="preserve"> </w:t>
      </w:r>
    </w:p>
    <w:p w:rsidR="002802BC" w:rsidRPr="00EB27ED" w:rsidRDefault="002802BC" w:rsidP="002802BC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>
        <w:rPr>
          <w:rFonts w:ascii="Calibri" w:hAnsi="Calibri" w:cs="Tahoma"/>
        </w:rPr>
        <w:t>вни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део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</w:p>
    <w:p w:rsidR="002802BC" w:rsidRPr="009D309E" w:rsidRDefault="002802BC" w:rsidP="002802BC">
      <w:pPr>
        <w:ind w:firstLine="708"/>
        <w:jc w:val="both"/>
        <w:rPr>
          <w:rFonts w:ascii="Calibri" w:hAnsi="Calibri" w:cs="Tahoma"/>
        </w:rPr>
      </w:pPr>
    </w:p>
    <w:p w:rsidR="002802BC" w:rsidRPr="009D309E" w:rsidRDefault="002802BC" w:rsidP="002802BC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2802BC" w:rsidRPr="009D309E" w:rsidRDefault="002802BC" w:rsidP="002802B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елементи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критеријума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2802BC" w:rsidRPr="009D309E" w:rsidRDefault="002802BC" w:rsidP="002802BC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proofErr w:type="spell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2802BC" w:rsidRPr="009D309E" w:rsidRDefault="002802BC" w:rsidP="002802BC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13"/>
        <w:gridCol w:w="5530"/>
        <w:gridCol w:w="1760"/>
      </w:tblGrid>
      <w:tr w:rsidR="002802BC" w:rsidRPr="009D309E" w:rsidTr="001377A1">
        <w:trPr>
          <w:tblCellSpacing w:w="20" w:type="dxa"/>
        </w:trPr>
        <w:tc>
          <w:tcPr>
            <w:tcW w:w="553" w:type="dxa"/>
            <w:shd w:val="clear" w:color="auto" w:fill="auto"/>
          </w:tcPr>
          <w:p w:rsidR="002802BC" w:rsidRPr="009D309E" w:rsidRDefault="002802BC" w:rsidP="001377A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2802BC" w:rsidRPr="009D309E" w:rsidRDefault="002802BC" w:rsidP="001377A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2802BC" w:rsidRPr="009D309E" w:rsidRDefault="002802BC" w:rsidP="001377A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85</w:t>
            </w:r>
            <w:r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2802BC" w:rsidRPr="009D309E" w:rsidTr="001377A1">
        <w:trPr>
          <w:tblCellSpacing w:w="20" w:type="dxa"/>
        </w:trPr>
        <w:tc>
          <w:tcPr>
            <w:tcW w:w="553" w:type="dxa"/>
            <w:shd w:val="clear" w:color="auto" w:fill="auto"/>
          </w:tcPr>
          <w:p w:rsidR="002802BC" w:rsidRPr="001A5ECE" w:rsidRDefault="002802BC" w:rsidP="001377A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2802BC" w:rsidRPr="009D309E" w:rsidRDefault="002802BC" w:rsidP="001377A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2802BC" w:rsidRDefault="002802BC" w:rsidP="001377A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 пондера</w:t>
            </w:r>
          </w:p>
        </w:tc>
      </w:tr>
      <w:tr w:rsidR="002802BC" w:rsidRPr="009D309E" w:rsidTr="001377A1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2802BC" w:rsidRPr="009D309E" w:rsidRDefault="002802BC" w:rsidP="001377A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2802BC" w:rsidRPr="009D309E" w:rsidRDefault="002802BC" w:rsidP="001377A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2802BC" w:rsidRPr="00BD2349" w:rsidRDefault="002802BC" w:rsidP="002802BC">
      <w:pPr>
        <w:ind w:right="-306"/>
        <w:jc w:val="both"/>
        <w:rPr>
          <w:rFonts w:ascii="Calibri" w:hAnsi="Calibri" w:cs="Tahoma"/>
        </w:rPr>
      </w:pPr>
    </w:p>
    <w:p w:rsidR="002802BC" w:rsidRPr="009D309E" w:rsidRDefault="002802BC" w:rsidP="002802BC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2802BC" w:rsidRPr="009D309E" w:rsidRDefault="002802BC" w:rsidP="002802BC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2802BC" w:rsidRPr="009D309E" w:rsidRDefault="002802BC" w:rsidP="002802B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Начин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преузимања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интернет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адреса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где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доступна</w:t>
      </w:r>
      <w:proofErr w:type="spellEnd"/>
    </w:p>
    <w:p w:rsidR="002802BC" w:rsidRPr="009D309E" w:rsidRDefault="002802BC" w:rsidP="002802BC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Порталу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сајту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>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2802BC" w:rsidRPr="009D309E" w:rsidRDefault="002802BC" w:rsidP="002802BC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  <w:lang/>
        </w:rPr>
        <w:t xml:space="preserve"> </w:t>
      </w:r>
      <w:r>
        <w:rPr>
          <w:rFonts w:ascii="Calibri" w:hAnsi="Calibri" w:cs="Tahoma"/>
          <w:lang w:val="sr-Cyrl-CS"/>
        </w:rPr>
        <w:t>www.</w:t>
      </w:r>
      <w:r>
        <w:rPr>
          <w:rFonts w:ascii="Calibri" w:hAnsi="Calibri" w:cs="Tahoma"/>
          <w:lang/>
        </w:rPr>
        <w:t>fondirpvojvodine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  <w:lang/>
        </w:rPr>
        <w:t>rs</w:t>
      </w:r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CS"/>
        </w:rPr>
        <w:t>као и на Порталу јавних набавки</w:t>
      </w:r>
      <w:r>
        <w:rPr>
          <w:rFonts w:ascii="Calibri" w:hAnsi="Calibri" w:cs="Tahoma"/>
          <w:lang w:val="sr-Cyrl-CS"/>
        </w:rPr>
        <w:t>.</w:t>
      </w:r>
      <w:proofErr w:type="gramEnd"/>
    </w:p>
    <w:p w:rsidR="002802BC" w:rsidRPr="009D309E" w:rsidRDefault="002802BC" w:rsidP="002802BC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lastRenderedPageBreak/>
        <w:tab/>
      </w:r>
    </w:p>
    <w:p w:rsidR="002802BC" w:rsidRPr="009D309E" w:rsidRDefault="002802BC" w:rsidP="002802B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2802BC" w:rsidRPr="000735A1" w:rsidRDefault="002802BC" w:rsidP="002802BC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</w:t>
      </w:r>
      <w:r>
        <w:rPr>
          <w:rFonts w:ascii="Calibri" w:hAnsi="Calibri" w:cs="Tahoma"/>
          <w:lang/>
        </w:rPr>
        <w:t>3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2802BC" w:rsidRPr="00A35966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/>
        </w:rPr>
        <w:t>19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/>
        </w:rPr>
        <w:t xml:space="preserve"> новембар</w:t>
      </w:r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2802BC" w:rsidRPr="00A35966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  <w:lang/>
        </w:rPr>
        <w:t xml:space="preserve"> 19</w:t>
      </w:r>
      <w:r>
        <w:rPr>
          <w:rFonts w:ascii="Calibri" w:hAnsi="Calibri" w:cs="Tahoma"/>
        </w:rPr>
        <w:t>.</w:t>
      </w:r>
      <w:proofErr w:type="gramEnd"/>
      <w:r w:rsidR="00303DBE">
        <w:rPr>
          <w:rFonts w:ascii="Calibri" w:hAnsi="Calibri" w:cs="Tahoma"/>
          <w:lang w:val="sr-Cyrl-CS"/>
        </w:rPr>
        <w:t xml:space="preserve"> н</w:t>
      </w:r>
      <w:r>
        <w:rPr>
          <w:rFonts w:ascii="Calibri" w:hAnsi="Calibri" w:cs="Tahoma"/>
          <w:lang w:val="sr-Cyrl-CS"/>
        </w:rPr>
        <w:t xml:space="preserve">овембра </w:t>
      </w:r>
      <w:r>
        <w:rPr>
          <w:rFonts w:ascii="Calibri" w:hAnsi="Calibri" w:cs="Tahoma"/>
        </w:rPr>
        <w:t>201</w:t>
      </w:r>
      <w:r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2802BC" w:rsidRPr="00A35966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  <w:proofErr w:type="gramEnd"/>
    </w:p>
    <w:p w:rsidR="002802BC" w:rsidRPr="00A35966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</w:p>
    <w:p w:rsidR="002802BC" w:rsidRPr="00A35966" w:rsidRDefault="002802BC" w:rsidP="002802B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2802BC" w:rsidRPr="007D7427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канцеларија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број</w:t>
      </w:r>
      <w:proofErr w:type="spellEnd"/>
      <w:r>
        <w:rPr>
          <w:rFonts w:ascii="Calibri" w:hAnsi="Calibri" w:cs="Tahoma"/>
        </w:rPr>
        <w:t xml:space="preserve"> 10, </w:t>
      </w:r>
      <w:proofErr w:type="spellStart"/>
      <w:r>
        <w:rPr>
          <w:rFonts w:ascii="Calibri" w:hAnsi="Calibri" w:cs="Tahoma"/>
        </w:rPr>
        <w:t>крило</w:t>
      </w:r>
      <w:proofErr w:type="spellEnd"/>
      <w:r>
        <w:rPr>
          <w:rFonts w:ascii="Calibri" w:hAnsi="Calibri" w:cs="Tahoma"/>
        </w:rPr>
        <w:t xml:space="preserve"> А, </w:t>
      </w:r>
      <w:proofErr w:type="spellStart"/>
      <w:r>
        <w:rPr>
          <w:rFonts w:ascii="Calibri" w:hAnsi="Calibri" w:cs="Tahoma"/>
        </w:rPr>
        <w:t>приземље</w:t>
      </w:r>
      <w:proofErr w:type="spellEnd"/>
      <w:r>
        <w:rPr>
          <w:rFonts w:ascii="Calibri" w:hAnsi="Calibri" w:cs="Tahoma"/>
        </w:rPr>
        <w:t>.</w:t>
      </w:r>
    </w:p>
    <w:p w:rsidR="002802BC" w:rsidRPr="00A35966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/>
        </w:rPr>
        <w:t>19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новембар</w:t>
      </w:r>
      <w:bookmarkStart w:id="0" w:name="_GoBack"/>
      <w:bookmarkEnd w:id="0"/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/>
        </w:rPr>
        <w:t>3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2802BC" w:rsidRPr="00A35966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. </w:t>
      </w:r>
    </w:p>
    <w:p w:rsidR="002802BC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2802BC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</w:p>
    <w:p w:rsidR="002802BC" w:rsidRPr="009D309E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</w:p>
    <w:p w:rsidR="002802BC" w:rsidRPr="009D309E" w:rsidRDefault="002802BC" w:rsidP="002802BC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2802BC" w:rsidRPr="009D309E" w:rsidRDefault="002802BC" w:rsidP="002802BC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2802BC" w:rsidRPr="009D309E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донети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року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2802BC" w:rsidRPr="009D309E" w:rsidRDefault="002802BC" w:rsidP="002802BC">
      <w:pPr>
        <w:tabs>
          <w:tab w:val="left" w:pos="0"/>
        </w:tabs>
        <w:jc w:val="both"/>
        <w:rPr>
          <w:rFonts w:ascii="Calibri" w:hAnsi="Calibri" w:cs="Tahoma"/>
        </w:rPr>
      </w:pPr>
    </w:p>
    <w:p w:rsidR="002802BC" w:rsidRPr="007D7427" w:rsidRDefault="002802BC" w:rsidP="002802BC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16090F">
        <w:rPr>
          <w:rFonts w:asciiTheme="minorHAnsi" w:hAnsiTheme="minorHAnsi" w:cs="Tahoma"/>
          <w:lang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</w:t>
      </w:r>
      <w:proofErr w:type="spellStart"/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fondirpvojvodine.rs</w:t>
      </w:r>
      <w:proofErr w:type="spellEnd"/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r w:rsidRPr="0016090F">
        <w:rPr>
          <w:rFonts w:asciiTheme="minorHAnsi" w:hAnsiTheme="minorHAnsi" w:cs="Tahoma"/>
          <w:lang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</w:t>
      </w:r>
      <w:proofErr w:type="spellStart"/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fondirpvojvodine.rs</w:t>
      </w:r>
      <w:proofErr w:type="spellEnd"/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ОП </w:t>
      </w:r>
      <w:r>
        <w:rPr>
          <w:rFonts w:ascii="Calibri" w:hAnsi="Calibri" w:cs="Tahoma"/>
          <w:lang w:val="ru-RU"/>
        </w:rPr>
        <w:t>0</w:t>
      </w:r>
      <w:r>
        <w:rPr>
          <w:rFonts w:ascii="Calibri" w:hAnsi="Calibri" w:cs="Tahoma"/>
          <w:lang/>
        </w:rPr>
        <w:t>3</w:t>
      </w:r>
      <w:r>
        <w:rPr>
          <w:rFonts w:ascii="Calibri" w:hAnsi="Calibri" w:cs="Tahoma"/>
          <w:lang w:val="ru-RU"/>
        </w:rPr>
        <w:t>/1</w:t>
      </w:r>
      <w:r>
        <w:rPr>
          <w:rFonts w:ascii="Calibri" w:hAnsi="Calibri" w:cs="Tahoma"/>
          <w:lang/>
        </w:rPr>
        <w:t>8</w:t>
      </w:r>
      <w:r w:rsidRPr="007D7427">
        <w:rPr>
          <w:rFonts w:ascii="Calibri" w:hAnsi="Calibri" w:cs="Tahoma"/>
          <w:lang w:val="ru-RU"/>
        </w:rPr>
        <w:t>“.</w:t>
      </w:r>
    </w:p>
    <w:p w:rsidR="002802BC" w:rsidRPr="009D309E" w:rsidRDefault="002802BC" w:rsidP="002802BC">
      <w:pPr>
        <w:ind w:left="5760"/>
        <w:jc w:val="center"/>
        <w:rPr>
          <w:rFonts w:ascii="Calibri" w:hAnsi="Calibri" w:cs="Tahoma"/>
        </w:rPr>
      </w:pPr>
    </w:p>
    <w:p w:rsidR="002802BC" w:rsidRDefault="002802BC" w:rsidP="002802BC"/>
    <w:p w:rsidR="00DE036D" w:rsidRPr="00303DBE" w:rsidRDefault="00DE036D">
      <w:pPr>
        <w:rPr>
          <w:lang/>
        </w:rPr>
      </w:pPr>
    </w:p>
    <w:sectPr w:rsidR="00DE036D" w:rsidRPr="00303DBE" w:rsidSect="0044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2BC"/>
    <w:rsid w:val="002802BC"/>
    <w:rsid w:val="00303DBE"/>
    <w:rsid w:val="0044660A"/>
    <w:rsid w:val="00D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dcterms:created xsi:type="dcterms:W3CDTF">2018-10-18T07:19:00Z</dcterms:created>
  <dcterms:modified xsi:type="dcterms:W3CDTF">2018-10-18T12:50:00Z</dcterms:modified>
</cp:coreProperties>
</file>